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13C" w:rsidRPr="007321CB" w:rsidRDefault="002D513C" w:rsidP="007321CB">
      <w:pPr>
        <w:spacing w:before="240" w:line="360" w:lineRule="auto"/>
        <w:jc w:val="center"/>
        <w:rPr>
          <w:rFonts w:ascii="Arial" w:hAnsi="Arial" w:cs="Arial"/>
          <w:sz w:val="28"/>
          <w:szCs w:val="28"/>
        </w:rPr>
      </w:pPr>
    </w:p>
    <w:p w:rsidR="00DA0029" w:rsidRPr="007321CB" w:rsidRDefault="00DA0029" w:rsidP="007321CB">
      <w:pPr>
        <w:spacing w:after="0" w:line="360" w:lineRule="auto"/>
        <w:jc w:val="center"/>
        <w:rPr>
          <w:rFonts w:ascii="Arial" w:hAnsi="Arial" w:cs="Arial"/>
          <w:b/>
          <w:sz w:val="28"/>
          <w:szCs w:val="28"/>
        </w:rPr>
      </w:pPr>
      <w:r w:rsidRPr="007321CB">
        <w:rPr>
          <w:rFonts w:ascii="Arial" w:hAnsi="Arial" w:cs="Arial"/>
          <w:b/>
          <w:sz w:val="28"/>
          <w:szCs w:val="28"/>
        </w:rPr>
        <w:t>ASAMBLEA NACIONAL</w:t>
      </w:r>
    </w:p>
    <w:p w:rsidR="00DA0029" w:rsidRPr="007321CB" w:rsidRDefault="00DA0029" w:rsidP="009833DD">
      <w:pPr>
        <w:spacing w:after="120" w:line="360" w:lineRule="auto"/>
        <w:jc w:val="center"/>
        <w:rPr>
          <w:rFonts w:ascii="Arial" w:hAnsi="Arial" w:cs="Arial"/>
          <w:b/>
          <w:sz w:val="28"/>
          <w:szCs w:val="28"/>
        </w:rPr>
      </w:pPr>
      <w:r w:rsidRPr="007321CB">
        <w:rPr>
          <w:rFonts w:ascii="Arial" w:hAnsi="Arial" w:cs="Arial"/>
          <w:b/>
          <w:sz w:val="28"/>
          <w:szCs w:val="28"/>
        </w:rPr>
        <w:t>DE LA REPÚBLOCA BOLIVARIANA DE VENEZUELA</w:t>
      </w:r>
    </w:p>
    <w:p w:rsidR="007321CB" w:rsidRPr="007321CB" w:rsidRDefault="007321CB" w:rsidP="00F74A10">
      <w:pPr>
        <w:tabs>
          <w:tab w:val="left" w:pos="1035"/>
        </w:tabs>
        <w:spacing w:before="240" w:after="240" w:line="360" w:lineRule="auto"/>
        <w:jc w:val="center"/>
        <w:rPr>
          <w:rFonts w:ascii="Arial" w:hAnsi="Arial" w:cs="Arial"/>
          <w:b/>
          <w:i/>
          <w:sz w:val="28"/>
          <w:szCs w:val="28"/>
        </w:rPr>
      </w:pPr>
      <w:r w:rsidRPr="007321CB">
        <w:rPr>
          <w:rFonts w:ascii="Arial" w:hAnsi="Arial" w:cs="Arial"/>
          <w:b/>
          <w:i/>
          <w:sz w:val="28"/>
          <w:szCs w:val="28"/>
        </w:rPr>
        <w:t xml:space="preserve">ACUERDO DEL </w:t>
      </w:r>
      <w:r w:rsidR="00DC5B05">
        <w:rPr>
          <w:rFonts w:ascii="Arial" w:hAnsi="Arial" w:cs="Arial"/>
          <w:b/>
          <w:i/>
          <w:sz w:val="28"/>
          <w:szCs w:val="28"/>
        </w:rPr>
        <w:t>TRIGÉSIMO SÉPTIMO</w:t>
      </w:r>
      <w:r w:rsidR="00DC5B05" w:rsidRPr="007321CB">
        <w:rPr>
          <w:rFonts w:ascii="Arial" w:hAnsi="Arial" w:cs="Arial"/>
          <w:b/>
          <w:i/>
          <w:sz w:val="28"/>
          <w:szCs w:val="28"/>
        </w:rPr>
        <w:t xml:space="preserve"> </w:t>
      </w:r>
      <w:r w:rsidRPr="007321CB">
        <w:rPr>
          <w:rFonts w:ascii="Arial" w:hAnsi="Arial" w:cs="Arial"/>
          <w:b/>
          <w:i/>
          <w:sz w:val="28"/>
          <w:szCs w:val="28"/>
        </w:rPr>
        <w:t>ANIVERSARIO</w:t>
      </w:r>
      <w:r w:rsidR="0084591B">
        <w:rPr>
          <w:rFonts w:ascii="Arial" w:hAnsi="Arial" w:cs="Arial"/>
          <w:b/>
          <w:i/>
          <w:sz w:val="28"/>
          <w:szCs w:val="28"/>
        </w:rPr>
        <w:br/>
      </w:r>
      <w:r w:rsidRPr="007321CB">
        <w:rPr>
          <w:rFonts w:ascii="Arial" w:hAnsi="Arial" w:cs="Arial"/>
          <w:b/>
          <w:i/>
          <w:sz w:val="28"/>
          <w:szCs w:val="28"/>
        </w:rPr>
        <w:t xml:space="preserve"> DE LA PRONTA PARTIDA FÍSICA Y CAMBIO DE PAISAJE </w:t>
      </w:r>
      <w:r w:rsidR="0084591B">
        <w:rPr>
          <w:rFonts w:ascii="Arial" w:hAnsi="Arial" w:cs="Arial"/>
          <w:b/>
          <w:i/>
          <w:sz w:val="28"/>
          <w:szCs w:val="28"/>
        </w:rPr>
        <w:br/>
      </w:r>
      <w:r w:rsidRPr="007321CB">
        <w:rPr>
          <w:rFonts w:ascii="Arial" w:hAnsi="Arial" w:cs="Arial"/>
          <w:b/>
          <w:i/>
          <w:sz w:val="28"/>
          <w:szCs w:val="28"/>
        </w:rPr>
        <w:t>DEL CANTOR DEL PUEBLO Y ACTIVISTA POLÍTICO ELY RAFAEL PRIMERA ROSSELL, CONOCIDO COMO</w:t>
      </w:r>
      <w:r>
        <w:rPr>
          <w:rFonts w:ascii="Arial" w:hAnsi="Arial" w:cs="Arial"/>
          <w:b/>
          <w:i/>
          <w:sz w:val="28"/>
          <w:szCs w:val="28"/>
        </w:rPr>
        <w:t xml:space="preserve"> </w:t>
      </w:r>
      <w:r w:rsidRPr="007321CB">
        <w:rPr>
          <w:rFonts w:ascii="Arial" w:hAnsi="Arial" w:cs="Arial"/>
          <w:b/>
          <w:i/>
          <w:sz w:val="28"/>
          <w:szCs w:val="28"/>
        </w:rPr>
        <w:t>ALÍ PRIMERA</w:t>
      </w:r>
    </w:p>
    <w:p w:rsidR="007321CB" w:rsidRPr="007321CB" w:rsidRDefault="007321CB" w:rsidP="00F74A10">
      <w:pPr>
        <w:tabs>
          <w:tab w:val="left" w:pos="1035"/>
        </w:tabs>
        <w:spacing w:before="240" w:after="240" w:line="360" w:lineRule="auto"/>
        <w:jc w:val="center"/>
        <w:rPr>
          <w:rFonts w:ascii="Arial" w:hAnsi="Arial" w:cs="Arial"/>
          <w:b/>
          <w:sz w:val="28"/>
          <w:szCs w:val="28"/>
        </w:rPr>
      </w:pPr>
      <w:r w:rsidRPr="007321CB">
        <w:rPr>
          <w:rFonts w:ascii="Arial" w:hAnsi="Arial" w:cs="Arial"/>
          <w:b/>
          <w:sz w:val="28"/>
          <w:szCs w:val="28"/>
        </w:rPr>
        <w:t>CONSIDERANDO</w:t>
      </w:r>
    </w:p>
    <w:p w:rsidR="007321CB" w:rsidRPr="007321CB" w:rsidRDefault="007321CB" w:rsidP="00F74A10">
      <w:pPr>
        <w:tabs>
          <w:tab w:val="left" w:pos="1035"/>
        </w:tabs>
        <w:spacing w:before="240" w:after="240" w:line="360" w:lineRule="auto"/>
        <w:jc w:val="both"/>
        <w:rPr>
          <w:rFonts w:ascii="Arial" w:hAnsi="Arial" w:cs="Arial"/>
          <w:sz w:val="28"/>
          <w:szCs w:val="28"/>
        </w:rPr>
      </w:pPr>
      <w:r w:rsidRPr="007321CB">
        <w:rPr>
          <w:rFonts w:ascii="Arial" w:hAnsi="Arial" w:cs="Arial"/>
          <w:sz w:val="28"/>
          <w:szCs w:val="28"/>
        </w:rPr>
        <w:t xml:space="preserve">Que el 16 de </w:t>
      </w:r>
      <w:proofErr w:type="gramStart"/>
      <w:r w:rsidRPr="007321CB">
        <w:rPr>
          <w:rFonts w:ascii="Arial" w:hAnsi="Arial" w:cs="Arial"/>
          <w:sz w:val="28"/>
          <w:szCs w:val="28"/>
        </w:rPr>
        <w:t>Febrero</w:t>
      </w:r>
      <w:proofErr w:type="gramEnd"/>
      <w:r w:rsidRPr="007321CB">
        <w:rPr>
          <w:rFonts w:ascii="Arial" w:hAnsi="Arial" w:cs="Arial"/>
          <w:sz w:val="28"/>
          <w:szCs w:val="28"/>
        </w:rPr>
        <w:t xml:space="preserve"> de 1985, Ely Rafael Primera Rossell, mejor conocido como Alí Primera El Cantor del Pueblo, pasó de plano repentinamente dejando un legado que sembró en las consciencias de toda Venezuela y el resto del mundo fue</w:t>
      </w:r>
      <w:r w:rsidR="00DC5B05">
        <w:rPr>
          <w:rFonts w:ascii="Arial" w:hAnsi="Arial" w:cs="Arial"/>
          <w:sz w:val="28"/>
          <w:szCs w:val="28"/>
        </w:rPr>
        <w:t>,</w:t>
      </w:r>
      <w:r w:rsidRPr="007321CB">
        <w:rPr>
          <w:rFonts w:ascii="Arial" w:hAnsi="Arial" w:cs="Arial"/>
          <w:sz w:val="28"/>
          <w:szCs w:val="28"/>
        </w:rPr>
        <w:t xml:space="preserve"> y seguirá siendo la luz en la oscurana de la idiosincrasia venezolana. </w:t>
      </w:r>
      <w:r w:rsidR="00DC5B05">
        <w:rPr>
          <w:rFonts w:ascii="Arial" w:hAnsi="Arial" w:cs="Arial"/>
          <w:sz w:val="28"/>
          <w:szCs w:val="28"/>
        </w:rPr>
        <w:t>F</w:t>
      </w:r>
      <w:r w:rsidRPr="007321CB">
        <w:rPr>
          <w:rFonts w:ascii="Arial" w:hAnsi="Arial" w:cs="Arial"/>
          <w:sz w:val="28"/>
          <w:szCs w:val="28"/>
        </w:rPr>
        <w:t xml:space="preserve">ue desde sus inicios y hasta su último momento en </w:t>
      </w:r>
      <w:proofErr w:type="gramStart"/>
      <w:r w:rsidRPr="007321CB">
        <w:rPr>
          <w:rFonts w:ascii="Arial" w:hAnsi="Arial" w:cs="Arial"/>
          <w:sz w:val="28"/>
          <w:szCs w:val="28"/>
        </w:rPr>
        <w:t>ésta</w:t>
      </w:r>
      <w:proofErr w:type="gramEnd"/>
      <w:r w:rsidRPr="007321CB">
        <w:rPr>
          <w:rFonts w:ascii="Arial" w:hAnsi="Arial" w:cs="Arial"/>
          <w:sz w:val="28"/>
          <w:szCs w:val="28"/>
        </w:rPr>
        <w:t xml:space="preserve"> tierra un grandioso visionario del pensamiento Bolivariano, bautizó su filosofía y </w:t>
      </w:r>
      <w:r w:rsidR="00DC5B05">
        <w:rPr>
          <w:rFonts w:ascii="Arial" w:hAnsi="Arial" w:cs="Arial"/>
          <w:sz w:val="28"/>
          <w:szCs w:val="28"/>
        </w:rPr>
        <w:t>la puso</w:t>
      </w:r>
      <w:r w:rsidRPr="007321CB">
        <w:rPr>
          <w:rFonts w:ascii="Arial" w:hAnsi="Arial" w:cs="Arial"/>
          <w:sz w:val="28"/>
          <w:szCs w:val="28"/>
        </w:rPr>
        <w:t xml:space="preserve"> en práctica </w:t>
      </w:r>
      <w:r w:rsidR="00DC5B05">
        <w:rPr>
          <w:rFonts w:ascii="Arial" w:hAnsi="Arial" w:cs="Arial"/>
          <w:sz w:val="28"/>
          <w:szCs w:val="28"/>
        </w:rPr>
        <w:t xml:space="preserve">en </w:t>
      </w:r>
      <w:r w:rsidRPr="007321CB">
        <w:rPr>
          <w:rFonts w:ascii="Arial" w:hAnsi="Arial" w:cs="Arial"/>
          <w:sz w:val="28"/>
          <w:szCs w:val="28"/>
        </w:rPr>
        <w:t xml:space="preserve">todas sus acciones y canciones. </w:t>
      </w:r>
      <w:r w:rsidR="00DC5B05">
        <w:rPr>
          <w:rFonts w:ascii="Arial" w:hAnsi="Arial" w:cs="Arial"/>
          <w:sz w:val="28"/>
          <w:szCs w:val="28"/>
        </w:rPr>
        <w:t>F</w:t>
      </w:r>
      <w:r w:rsidRPr="007321CB">
        <w:rPr>
          <w:rFonts w:ascii="Arial" w:hAnsi="Arial" w:cs="Arial"/>
          <w:sz w:val="28"/>
          <w:szCs w:val="28"/>
        </w:rPr>
        <w:t xml:space="preserve">ue un activista político, líder cultural y el principal trovador del movimiento Bolivariano, que </w:t>
      </w:r>
      <w:r w:rsidR="009833DD">
        <w:rPr>
          <w:rFonts w:ascii="Arial" w:hAnsi="Arial" w:cs="Arial"/>
          <w:sz w:val="28"/>
          <w:szCs w:val="28"/>
        </w:rPr>
        <w:t xml:space="preserve">se </w:t>
      </w:r>
      <w:r w:rsidR="00DC5B05">
        <w:rPr>
          <w:rFonts w:ascii="Arial" w:hAnsi="Arial" w:cs="Arial"/>
          <w:sz w:val="28"/>
          <w:szCs w:val="28"/>
        </w:rPr>
        <w:t xml:space="preserve">imprimió </w:t>
      </w:r>
      <w:r w:rsidRPr="007321CB">
        <w:rPr>
          <w:rFonts w:ascii="Arial" w:hAnsi="Arial" w:cs="Arial"/>
          <w:sz w:val="28"/>
          <w:szCs w:val="28"/>
        </w:rPr>
        <w:t>en el corazón de todas las venezolanas y todos los venezolanos, alcanzando las mentes y corazones de grandes como el Comandante Eterno Hugo Rafael Chávez Frías</w:t>
      </w:r>
      <w:r w:rsidR="00DC5B05">
        <w:rPr>
          <w:rFonts w:ascii="Arial" w:hAnsi="Arial" w:cs="Arial"/>
          <w:sz w:val="28"/>
          <w:szCs w:val="28"/>
        </w:rPr>
        <w:t>,</w:t>
      </w:r>
      <w:r w:rsidRPr="007321CB">
        <w:rPr>
          <w:rFonts w:ascii="Arial" w:hAnsi="Arial" w:cs="Arial"/>
          <w:sz w:val="28"/>
          <w:szCs w:val="28"/>
        </w:rPr>
        <w:t xml:space="preserve"> quién en su momento dijo con fervor y clamor: </w:t>
      </w:r>
      <w:r w:rsidRPr="007321CB">
        <w:rPr>
          <w:rFonts w:ascii="Arial" w:hAnsi="Arial" w:cs="Arial"/>
          <w:i/>
          <w:sz w:val="28"/>
          <w:szCs w:val="28"/>
        </w:rPr>
        <w:t>“</w:t>
      </w:r>
      <w:r w:rsidR="0002235D">
        <w:rPr>
          <w:rFonts w:ascii="Arial" w:hAnsi="Arial" w:cs="Arial"/>
          <w:i/>
          <w:sz w:val="28"/>
          <w:szCs w:val="28"/>
        </w:rPr>
        <w:t>Alí Primera vive en el canto y en la batalla del bravo Pueblo de Simón Bolívar!!!</w:t>
      </w:r>
      <w:r w:rsidR="00DF2690">
        <w:rPr>
          <w:rFonts w:ascii="Arial" w:hAnsi="Arial" w:cs="Arial"/>
          <w:i/>
          <w:sz w:val="28"/>
          <w:szCs w:val="28"/>
        </w:rPr>
        <w:t xml:space="preserve"> </w:t>
      </w:r>
      <w:proofErr w:type="gramStart"/>
      <w:r w:rsidR="0002235D">
        <w:rPr>
          <w:rFonts w:ascii="Arial" w:hAnsi="Arial" w:cs="Arial"/>
          <w:i/>
          <w:sz w:val="28"/>
          <w:szCs w:val="28"/>
        </w:rPr>
        <w:t>Vamos contigo, Alí,</w:t>
      </w:r>
      <w:r w:rsidR="00DF2690">
        <w:rPr>
          <w:rFonts w:ascii="Arial" w:hAnsi="Arial" w:cs="Arial"/>
          <w:i/>
          <w:sz w:val="28"/>
          <w:szCs w:val="28"/>
        </w:rPr>
        <w:t xml:space="preserve"> en</w:t>
      </w:r>
      <w:r w:rsidR="0002235D">
        <w:rPr>
          <w:rFonts w:ascii="Arial" w:hAnsi="Arial" w:cs="Arial"/>
          <w:i/>
          <w:sz w:val="28"/>
          <w:szCs w:val="28"/>
        </w:rPr>
        <w:t xml:space="preserve"> Amor Mayor!!!</w:t>
      </w:r>
      <w:proofErr w:type="gramEnd"/>
      <w:r w:rsidRPr="007321CB">
        <w:rPr>
          <w:rFonts w:ascii="Arial" w:hAnsi="Arial" w:cs="Arial"/>
          <w:i/>
          <w:sz w:val="28"/>
          <w:szCs w:val="28"/>
        </w:rPr>
        <w:t>”</w:t>
      </w:r>
      <w:r w:rsidRPr="007321CB">
        <w:rPr>
          <w:rFonts w:ascii="Arial" w:hAnsi="Arial" w:cs="Arial"/>
          <w:sz w:val="28"/>
          <w:szCs w:val="28"/>
        </w:rPr>
        <w:t xml:space="preserve">. </w:t>
      </w:r>
    </w:p>
    <w:p w:rsidR="007321CB" w:rsidRPr="007321CB" w:rsidRDefault="007321CB" w:rsidP="00F74A10">
      <w:pPr>
        <w:tabs>
          <w:tab w:val="left" w:pos="1035"/>
        </w:tabs>
        <w:spacing w:before="240" w:after="240" w:line="360" w:lineRule="auto"/>
        <w:jc w:val="center"/>
        <w:rPr>
          <w:rFonts w:ascii="Arial" w:hAnsi="Arial" w:cs="Arial"/>
          <w:b/>
          <w:sz w:val="28"/>
          <w:szCs w:val="28"/>
        </w:rPr>
      </w:pPr>
      <w:r w:rsidRPr="007321CB">
        <w:rPr>
          <w:rFonts w:ascii="Arial" w:hAnsi="Arial" w:cs="Arial"/>
          <w:b/>
          <w:sz w:val="28"/>
          <w:szCs w:val="28"/>
        </w:rPr>
        <w:t>CONSIDERANDO</w:t>
      </w:r>
    </w:p>
    <w:p w:rsidR="007321CB" w:rsidRPr="007321CB" w:rsidRDefault="007321CB" w:rsidP="00F74A10">
      <w:pPr>
        <w:tabs>
          <w:tab w:val="left" w:pos="1035"/>
        </w:tabs>
        <w:spacing w:before="240" w:after="240" w:line="360" w:lineRule="auto"/>
        <w:jc w:val="both"/>
        <w:rPr>
          <w:rFonts w:ascii="Arial" w:hAnsi="Arial" w:cs="Arial"/>
          <w:sz w:val="28"/>
          <w:szCs w:val="28"/>
        </w:rPr>
      </w:pPr>
      <w:proofErr w:type="gramStart"/>
      <w:r w:rsidRPr="007321CB">
        <w:rPr>
          <w:rFonts w:ascii="Arial" w:hAnsi="Arial" w:cs="Arial"/>
          <w:sz w:val="28"/>
          <w:szCs w:val="28"/>
        </w:rPr>
        <w:t>Que</w:t>
      </w:r>
      <w:proofErr w:type="gramEnd"/>
      <w:r w:rsidRPr="007321CB">
        <w:rPr>
          <w:rFonts w:ascii="Arial" w:hAnsi="Arial" w:cs="Arial"/>
          <w:sz w:val="28"/>
          <w:szCs w:val="28"/>
        </w:rPr>
        <w:t xml:space="preserve"> al cumplir 37 años de</w:t>
      </w:r>
      <w:r w:rsidR="00DC5B05">
        <w:rPr>
          <w:rFonts w:ascii="Arial" w:hAnsi="Arial" w:cs="Arial"/>
          <w:sz w:val="28"/>
          <w:szCs w:val="28"/>
        </w:rPr>
        <w:t xml:space="preserve"> </w:t>
      </w:r>
      <w:r w:rsidRPr="007321CB">
        <w:rPr>
          <w:rFonts w:ascii="Arial" w:hAnsi="Arial" w:cs="Arial"/>
          <w:sz w:val="28"/>
          <w:szCs w:val="28"/>
        </w:rPr>
        <w:t>su partida física, pas</w:t>
      </w:r>
      <w:r w:rsidR="009833DD">
        <w:rPr>
          <w:rFonts w:ascii="Arial" w:hAnsi="Arial" w:cs="Arial"/>
          <w:sz w:val="28"/>
          <w:szCs w:val="28"/>
        </w:rPr>
        <w:t>ó</w:t>
      </w:r>
      <w:r w:rsidRPr="007321CB">
        <w:rPr>
          <w:rFonts w:ascii="Arial" w:hAnsi="Arial" w:cs="Arial"/>
          <w:sz w:val="28"/>
          <w:szCs w:val="28"/>
        </w:rPr>
        <w:t xml:space="preserve"> de plano, o como él siempre decía; </w:t>
      </w:r>
      <w:r w:rsidRPr="007321CB">
        <w:rPr>
          <w:rFonts w:ascii="Arial" w:hAnsi="Arial" w:cs="Arial"/>
          <w:i/>
          <w:sz w:val="28"/>
          <w:szCs w:val="28"/>
        </w:rPr>
        <w:t>“cambio de paisaje”</w:t>
      </w:r>
      <w:r w:rsidRPr="007321CB">
        <w:rPr>
          <w:rFonts w:ascii="Arial" w:hAnsi="Arial" w:cs="Arial"/>
          <w:sz w:val="28"/>
          <w:szCs w:val="28"/>
        </w:rPr>
        <w:t xml:space="preserve">, su legado dio paso a que las nuevas generaciones entendiéramos nuestra idiosincrasia nacional, que amáramos nuestra tierra, que apreciáramos nuestra independencia por la que nuestros Padres Libertarios dieron sus vidas por la soberanía, por nuestro Tricolor y 8 Estrellas con su escudo y Caballo cabalgando </w:t>
      </w:r>
      <w:r w:rsidRPr="007321CB">
        <w:rPr>
          <w:rFonts w:ascii="Arial" w:hAnsi="Arial" w:cs="Arial"/>
          <w:sz w:val="28"/>
          <w:szCs w:val="28"/>
        </w:rPr>
        <w:lastRenderedPageBreak/>
        <w:t xml:space="preserve">hacia el horizonte. Que él también dio su vida y sacrificó mucho para que </w:t>
      </w:r>
      <w:proofErr w:type="gramStart"/>
      <w:r w:rsidRPr="007321CB">
        <w:rPr>
          <w:rFonts w:ascii="Arial" w:hAnsi="Arial" w:cs="Arial"/>
          <w:sz w:val="28"/>
          <w:szCs w:val="28"/>
        </w:rPr>
        <w:t>ésta</w:t>
      </w:r>
      <w:proofErr w:type="gramEnd"/>
      <w:r w:rsidRPr="007321CB">
        <w:rPr>
          <w:rFonts w:ascii="Arial" w:hAnsi="Arial" w:cs="Arial"/>
          <w:sz w:val="28"/>
          <w:szCs w:val="28"/>
        </w:rPr>
        <w:t xml:space="preserve"> tierra fértil fuese el suelo desde dónde su siembra diera nacimiento al sentimiento patrio y revolucionario de la América Latina </w:t>
      </w:r>
      <w:r w:rsidR="00DC5B05">
        <w:rPr>
          <w:rFonts w:ascii="Arial" w:hAnsi="Arial" w:cs="Arial"/>
          <w:sz w:val="28"/>
          <w:szCs w:val="28"/>
        </w:rPr>
        <w:t>de</w:t>
      </w:r>
      <w:r w:rsidRPr="007321CB">
        <w:rPr>
          <w:rFonts w:ascii="Arial" w:hAnsi="Arial" w:cs="Arial"/>
          <w:sz w:val="28"/>
          <w:szCs w:val="28"/>
        </w:rPr>
        <w:t xml:space="preserve"> Bolívar, Sucre, Miranda, El Negro Primero, Manuela Sáenz, Juana La Avanzadora y muchos otros en tiempos contemporáneos.</w:t>
      </w:r>
    </w:p>
    <w:p w:rsidR="007321CB" w:rsidRPr="007321CB" w:rsidRDefault="007321CB" w:rsidP="00F74A10">
      <w:pPr>
        <w:tabs>
          <w:tab w:val="left" w:pos="1035"/>
        </w:tabs>
        <w:spacing w:before="240" w:after="240" w:line="360" w:lineRule="auto"/>
        <w:jc w:val="center"/>
        <w:rPr>
          <w:rFonts w:ascii="Arial" w:hAnsi="Arial" w:cs="Arial"/>
          <w:b/>
          <w:sz w:val="28"/>
          <w:szCs w:val="28"/>
        </w:rPr>
      </w:pPr>
      <w:r w:rsidRPr="007321CB">
        <w:rPr>
          <w:rFonts w:ascii="Arial" w:hAnsi="Arial" w:cs="Arial"/>
          <w:b/>
          <w:sz w:val="28"/>
          <w:szCs w:val="28"/>
        </w:rPr>
        <w:t>CONSIDERANDO</w:t>
      </w:r>
    </w:p>
    <w:p w:rsidR="007321CB" w:rsidRPr="007321CB" w:rsidRDefault="007321CB" w:rsidP="00F74A10">
      <w:pPr>
        <w:tabs>
          <w:tab w:val="left" w:pos="1035"/>
        </w:tabs>
        <w:spacing w:before="240" w:after="240" w:line="360" w:lineRule="auto"/>
        <w:jc w:val="both"/>
        <w:rPr>
          <w:rFonts w:ascii="Arial" w:hAnsi="Arial" w:cs="Arial"/>
          <w:sz w:val="28"/>
          <w:szCs w:val="28"/>
        </w:rPr>
      </w:pPr>
      <w:r w:rsidRPr="007321CB">
        <w:rPr>
          <w:rFonts w:ascii="Arial" w:hAnsi="Arial" w:cs="Arial"/>
          <w:sz w:val="28"/>
          <w:szCs w:val="28"/>
        </w:rPr>
        <w:t xml:space="preserve">Que su pensamiento, su amor por la patria y su pueblo, su accionar y la práctica constante de sus ideas, sus enseñanzas, su filosofía, su política y su canto necesario no son solamente del Estado Falcón, ni de Venezuela -a la que tanto le cantó y por la cual peleó hasta su último aliento- ni siquiera de Latinoamérica y sus héroes y heroínas, pero que si son del mundo entero, que </w:t>
      </w:r>
      <w:proofErr w:type="spellStart"/>
      <w:r w:rsidRPr="007321CB">
        <w:rPr>
          <w:rFonts w:ascii="Arial" w:hAnsi="Arial" w:cs="Arial"/>
          <w:sz w:val="28"/>
          <w:szCs w:val="28"/>
        </w:rPr>
        <w:t>vi</w:t>
      </w:r>
      <w:r w:rsidR="006402B1">
        <w:rPr>
          <w:rFonts w:ascii="Arial" w:hAnsi="Arial" w:cs="Arial"/>
          <w:sz w:val="28"/>
          <w:szCs w:val="28"/>
        </w:rPr>
        <w:t>ó</w:t>
      </w:r>
      <w:proofErr w:type="spellEnd"/>
      <w:r w:rsidRPr="007321CB">
        <w:rPr>
          <w:rFonts w:ascii="Arial" w:hAnsi="Arial" w:cs="Arial"/>
          <w:sz w:val="28"/>
          <w:szCs w:val="28"/>
        </w:rPr>
        <w:t xml:space="preserve"> un amanecer desde su primer canto cuando nació un 31 de Octubre de 1941 y que sus pasos caminaron suelos internacionales</w:t>
      </w:r>
      <w:r w:rsidR="00DC5B05">
        <w:rPr>
          <w:rFonts w:ascii="Arial" w:hAnsi="Arial" w:cs="Arial"/>
          <w:sz w:val="28"/>
          <w:szCs w:val="28"/>
        </w:rPr>
        <w:t>,</w:t>
      </w:r>
      <w:r w:rsidRPr="007321CB">
        <w:rPr>
          <w:rFonts w:ascii="Arial" w:hAnsi="Arial" w:cs="Arial"/>
          <w:sz w:val="28"/>
          <w:szCs w:val="28"/>
        </w:rPr>
        <w:t xml:space="preserve"> y su pensamiento y sentimiento patrio dio fruto dentro de los corazones y consciencias en todo el mundo. De esa manera brindando luz, conocimiento y amor eterno a quienes amamos la soberanía independentista de nuestras respectivas fortalezas como una Venezuela culta y consciente.</w:t>
      </w:r>
    </w:p>
    <w:p w:rsidR="007321CB" w:rsidRPr="007321CB" w:rsidRDefault="007321CB" w:rsidP="00F74A10">
      <w:pPr>
        <w:tabs>
          <w:tab w:val="left" w:pos="1035"/>
        </w:tabs>
        <w:spacing w:before="240" w:after="240" w:line="360" w:lineRule="auto"/>
        <w:jc w:val="center"/>
        <w:rPr>
          <w:rFonts w:ascii="Arial" w:hAnsi="Arial" w:cs="Arial"/>
          <w:b/>
          <w:sz w:val="28"/>
          <w:szCs w:val="28"/>
        </w:rPr>
      </w:pPr>
      <w:r w:rsidRPr="007321CB">
        <w:rPr>
          <w:rFonts w:ascii="Arial" w:hAnsi="Arial" w:cs="Arial"/>
          <w:b/>
          <w:sz w:val="28"/>
          <w:szCs w:val="28"/>
        </w:rPr>
        <w:t>ACUERDA</w:t>
      </w:r>
    </w:p>
    <w:p w:rsidR="007321CB" w:rsidRPr="007321CB" w:rsidRDefault="007321CB" w:rsidP="00F74A10">
      <w:pPr>
        <w:tabs>
          <w:tab w:val="left" w:pos="1035"/>
        </w:tabs>
        <w:spacing w:before="240" w:after="240" w:line="360" w:lineRule="auto"/>
        <w:jc w:val="both"/>
        <w:rPr>
          <w:rFonts w:ascii="Arial" w:hAnsi="Arial" w:cs="Arial"/>
          <w:sz w:val="28"/>
          <w:szCs w:val="28"/>
        </w:rPr>
      </w:pPr>
      <w:r w:rsidRPr="007321CB">
        <w:rPr>
          <w:rFonts w:ascii="Arial" w:hAnsi="Arial" w:cs="Arial"/>
          <w:b/>
          <w:sz w:val="28"/>
          <w:szCs w:val="28"/>
        </w:rPr>
        <w:t xml:space="preserve">PRIMERO: </w:t>
      </w:r>
      <w:r w:rsidRPr="007321CB">
        <w:rPr>
          <w:rFonts w:ascii="Arial" w:hAnsi="Arial" w:cs="Arial"/>
          <w:sz w:val="28"/>
          <w:szCs w:val="28"/>
        </w:rPr>
        <w:t>Reconocer a Ely Rafael Primera Rossell como “El Cantor del Pueblo” desde el día de hoy y por siempre, quien lideró el bauti</w:t>
      </w:r>
      <w:r w:rsidR="00BD377A">
        <w:rPr>
          <w:rFonts w:ascii="Arial" w:hAnsi="Arial" w:cs="Arial"/>
          <w:sz w:val="28"/>
          <w:szCs w:val="28"/>
        </w:rPr>
        <w:t>s</w:t>
      </w:r>
      <w:r w:rsidRPr="007321CB">
        <w:rPr>
          <w:rFonts w:ascii="Arial" w:hAnsi="Arial" w:cs="Arial"/>
          <w:sz w:val="28"/>
          <w:szCs w:val="28"/>
        </w:rPr>
        <w:t>mo del ideal unitario, libertario, de justicia y amor patrio que nos legó nuestro Libertador Simón Bolívar.</w:t>
      </w:r>
    </w:p>
    <w:p w:rsidR="007321CB" w:rsidRPr="007321CB" w:rsidRDefault="007321CB" w:rsidP="00F74A10">
      <w:pPr>
        <w:tabs>
          <w:tab w:val="left" w:pos="1035"/>
        </w:tabs>
        <w:spacing w:before="240" w:after="240" w:line="360" w:lineRule="auto"/>
        <w:jc w:val="both"/>
        <w:rPr>
          <w:rFonts w:ascii="Arial" w:hAnsi="Arial" w:cs="Arial"/>
          <w:sz w:val="28"/>
          <w:szCs w:val="28"/>
        </w:rPr>
      </w:pPr>
      <w:r w:rsidRPr="007321CB">
        <w:rPr>
          <w:rFonts w:ascii="Arial" w:hAnsi="Arial" w:cs="Arial"/>
          <w:b/>
          <w:sz w:val="28"/>
          <w:szCs w:val="28"/>
        </w:rPr>
        <w:t>SEGUNDO:</w:t>
      </w:r>
      <w:r w:rsidRPr="007321CB">
        <w:rPr>
          <w:rFonts w:ascii="Arial" w:hAnsi="Arial" w:cs="Arial"/>
          <w:sz w:val="28"/>
          <w:szCs w:val="28"/>
        </w:rPr>
        <w:t xml:space="preserve"> Promover ampliamente sus enseñanzas, sus filosofías, sus canciones, sus inspiraciones y todo lo relacionado con su ejemplo de vida.</w:t>
      </w:r>
    </w:p>
    <w:p w:rsidR="007321CB" w:rsidRDefault="007321CB" w:rsidP="00F74A10">
      <w:pPr>
        <w:tabs>
          <w:tab w:val="left" w:pos="1035"/>
        </w:tabs>
        <w:spacing w:before="240" w:after="240" w:line="360" w:lineRule="auto"/>
        <w:jc w:val="both"/>
        <w:rPr>
          <w:rFonts w:ascii="Arial" w:hAnsi="Arial" w:cs="Arial"/>
          <w:sz w:val="28"/>
          <w:szCs w:val="28"/>
        </w:rPr>
      </w:pPr>
      <w:r w:rsidRPr="007321CB">
        <w:rPr>
          <w:rFonts w:ascii="Arial" w:hAnsi="Arial" w:cs="Arial"/>
          <w:b/>
          <w:sz w:val="28"/>
          <w:szCs w:val="28"/>
        </w:rPr>
        <w:t>TERCERO:</w:t>
      </w:r>
      <w:r w:rsidRPr="007321CB">
        <w:rPr>
          <w:rFonts w:ascii="Arial" w:hAnsi="Arial" w:cs="Arial"/>
          <w:sz w:val="28"/>
          <w:szCs w:val="28"/>
        </w:rPr>
        <w:t xml:space="preserve"> Publicar el presente Acuerdo en la Gaceta Oficial de la República Bolivariana de Venezuela.</w:t>
      </w:r>
    </w:p>
    <w:p w:rsidR="00F74A10" w:rsidRDefault="00F74A10" w:rsidP="00F74A10">
      <w:pPr>
        <w:spacing w:before="240" w:after="240" w:line="360" w:lineRule="auto"/>
        <w:jc w:val="both"/>
        <w:rPr>
          <w:rFonts w:ascii="Arial" w:hAnsi="Arial" w:cs="Arial"/>
          <w:sz w:val="26"/>
          <w:szCs w:val="26"/>
          <w:lang w:val="es-ES_tradnl"/>
        </w:rPr>
      </w:pPr>
    </w:p>
    <w:p w:rsidR="00FD50F7" w:rsidRDefault="00FD50F7" w:rsidP="00F74A10">
      <w:pPr>
        <w:spacing w:before="240" w:after="240" w:line="360" w:lineRule="auto"/>
        <w:jc w:val="both"/>
        <w:rPr>
          <w:rFonts w:ascii="Arial" w:hAnsi="Arial" w:cs="Arial"/>
          <w:sz w:val="26"/>
          <w:szCs w:val="26"/>
          <w:lang w:val="es-ES"/>
        </w:rPr>
      </w:pPr>
      <w:r w:rsidRPr="0008183B">
        <w:rPr>
          <w:rFonts w:ascii="Arial" w:hAnsi="Arial" w:cs="Arial"/>
          <w:sz w:val="26"/>
          <w:szCs w:val="26"/>
          <w:lang w:val="es-ES_tradnl"/>
        </w:rPr>
        <w:lastRenderedPageBreak/>
        <w:t>Dado y firmado en el Palacio Federal Legislativo, sede de la Asamblea Nacional, en Caracas</w:t>
      </w:r>
      <w:r w:rsidRPr="0008183B">
        <w:rPr>
          <w:rFonts w:ascii="Arial" w:hAnsi="Arial" w:cs="Arial"/>
          <w:sz w:val="26"/>
          <w:szCs w:val="26"/>
          <w:lang w:val="es-ES"/>
        </w:rPr>
        <w:t xml:space="preserve">, a los </w:t>
      </w:r>
      <w:r>
        <w:rPr>
          <w:rFonts w:ascii="Arial" w:hAnsi="Arial" w:cs="Arial"/>
          <w:sz w:val="26"/>
          <w:szCs w:val="26"/>
          <w:lang w:val="es-ES"/>
        </w:rPr>
        <w:t xml:space="preserve">diecisiete </w:t>
      </w:r>
      <w:r w:rsidRPr="0008183B">
        <w:rPr>
          <w:rFonts w:ascii="Arial" w:hAnsi="Arial" w:cs="Arial"/>
          <w:sz w:val="26"/>
          <w:szCs w:val="26"/>
          <w:lang w:val="es-ES"/>
        </w:rPr>
        <w:t xml:space="preserve">días del mes de </w:t>
      </w:r>
      <w:r>
        <w:rPr>
          <w:rFonts w:ascii="Arial" w:hAnsi="Arial" w:cs="Arial"/>
          <w:sz w:val="26"/>
          <w:szCs w:val="26"/>
          <w:lang w:val="es-ES"/>
        </w:rPr>
        <w:t>febrero</w:t>
      </w:r>
      <w:r w:rsidRPr="0008183B">
        <w:rPr>
          <w:rFonts w:ascii="Arial" w:hAnsi="Arial" w:cs="Arial"/>
          <w:sz w:val="26"/>
          <w:szCs w:val="26"/>
          <w:lang w:val="es-ES"/>
        </w:rPr>
        <w:t xml:space="preserve"> de dos mil veintidós. Años 211° de la Independencia, 162°</w:t>
      </w:r>
      <w:r>
        <w:rPr>
          <w:rFonts w:ascii="Arial" w:hAnsi="Arial" w:cs="Arial"/>
          <w:sz w:val="26"/>
          <w:szCs w:val="26"/>
          <w:lang w:val="es-ES"/>
        </w:rPr>
        <w:t xml:space="preserve"> </w:t>
      </w:r>
      <w:r w:rsidRPr="0008183B">
        <w:rPr>
          <w:rFonts w:ascii="Arial" w:hAnsi="Arial" w:cs="Arial"/>
          <w:sz w:val="26"/>
          <w:szCs w:val="26"/>
          <w:lang w:val="es-ES"/>
        </w:rPr>
        <w:t>de la Federación y 2</w:t>
      </w:r>
      <w:r>
        <w:rPr>
          <w:rFonts w:ascii="Arial" w:hAnsi="Arial" w:cs="Arial"/>
          <w:sz w:val="26"/>
          <w:szCs w:val="26"/>
          <w:lang w:val="es-ES"/>
        </w:rPr>
        <w:t>3</w:t>
      </w:r>
      <w:r w:rsidRPr="0008183B">
        <w:rPr>
          <w:rFonts w:ascii="Arial" w:hAnsi="Arial" w:cs="Arial"/>
          <w:sz w:val="26"/>
          <w:szCs w:val="26"/>
          <w:lang w:val="es-ES"/>
        </w:rPr>
        <w:t>° de la Revolución Bolivariana.</w:t>
      </w:r>
    </w:p>
    <w:p w:rsidR="00F74A10" w:rsidRPr="00FD50F7" w:rsidRDefault="00F74A10" w:rsidP="00F74A10">
      <w:pPr>
        <w:spacing w:before="240" w:after="240" w:line="360" w:lineRule="auto"/>
        <w:jc w:val="both"/>
        <w:rPr>
          <w:rFonts w:ascii="Arial" w:hAnsi="Arial" w:cs="Arial"/>
          <w:sz w:val="28"/>
          <w:szCs w:val="28"/>
          <w:lang w:val="es-ES"/>
        </w:rPr>
      </w:pPr>
      <w:bookmarkStart w:id="0" w:name="_GoBack"/>
      <w:r>
        <w:rPr>
          <w:rFonts w:ascii="Arial" w:hAnsi="Arial" w:cs="Arial"/>
          <w:noProof/>
          <w:sz w:val="28"/>
          <w:szCs w:val="28"/>
        </w:rPr>
        <w:drawing>
          <wp:anchor distT="0" distB="0" distL="114300" distR="114300" simplePos="0" relativeHeight="251659264" behindDoc="1" locked="0" layoutInCell="1" allowOverlap="1" wp14:anchorId="064C0D37" wp14:editId="2EA39D32">
            <wp:simplePos x="0" y="0"/>
            <wp:positionH relativeFrom="column">
              <wp:posOffset>0</wp:posOffset>
            </wp:positionH>
            <wp:positionV relativeFrom="paragraph">
              <wp:posOffset>-635</wp:posOffset>
            </wp:positionV>
            <wp:extent cx="5591708" cy="3760013"/>
            <wp:effectExtent l="19050" t="0" r="8992" b="0"/>
            <wp:wrapNone/>
            <wp:docPr id="2" name="Imagen 2" descr="FIRMA DE LA JUNTA DIRECTIVA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MA DE LA JUNTA DIRECTIVA 2022"/>
                    <pic:cNvPicPr>
                      <a:picLocks noChangeAspect="1" noChangeArrowheads="1"/>
                    </pic:cNvPicPr>
                  </pic:nvPicPr>
                  <pic:blipFill>
                    <a:blip r:embed="rId6" cstate="print"/>
                    <a:srcRect/>
                    <a:stretch>
                      <a:fillRect/>
                    </a:stretch>
                  </pic:blipFill>
                  <pic:spPr bwMode="auto">
                    <a:xfrm>
                      <a:off x="0" y="0"/>
                      <a:ext cx="5591708" cy="3760013"/>
                    </a:xfrm>
                    <a:prstGeom prst="rect">
                      <a:avLst/>
                    </a:prstGeom>
                    <a:noFill/>
                    <a:ln w="9525">
                      <a:noFill/>
                      <a:miter lim="800000"/>
                      <a:headEnd/>
                      <a:tailEnd/>
                    </a:ln>
                  </pic:spPr>
                </pic:pic>
              </a:graphicData>
            </a:graphic>
          </wp:anchor>
        </w:drawing>
      </w:r>
      <w:bookmarkEnd w:id="0"/>
    </w:p>
    <w:sectPr w:rsidR="00F74A10" w:rsidRPr="00FD50F7" w:rsidSect="0065769E">
      <w:headerReference w:type="default" r:id="rId7"/>
      <w:footerReference w:type="default" r:id="rId8"/>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971" w:rsidRDefault="00357971" w:rsidP="00C0201F">
      <w:pPr>
        <w:spacing w:after="0" w:line="240" w:lineRule="auto"/>
      </w:pPr>
      <w:r>
        <w:separator/>
      </w:r>
    </w:p>
  </w:endnote>
  <w:endnote w:type="continuationSeparator" w:id="0">
    <w:p w:rsidR="00357971" w:rsidRDefault="00357971" w:rsidP="00C02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9805802"/>
      <w:docPartObj>
        <w:docPartGallery w:val="Page Numbers (Bottom of Page)"/>
        <w:docPartUnique/>
      </w:docPartObj>
    </w:sdtPr>
    <w:sdtEndPr/>
    <w:sdtContent>
      <w:p w:rsidR="00BC0422" w:rsidRDefault="00BC0422">
        <w:pPr>
          <w:pStyle w:val="Piedepgina"/>
          <w:jc w:val="center"/>
        </w:pPr>
        <w:r>
          <w:rPr>
            <w:noProof/>
            <w:lang w:eastAsia="es-VE"/>
          </w:rPr>
          <mc:AlternateContent>
            <mc:Choice Requires="wps">
              <w:drawing>
                <wp:inline distT="0" distB="0" distL="0" distR="0">
                  <wp:extent cx="5467350" cy="45085"/>
                  <wp:effectExtent l="9525" t="9525" r="0" b="2540"/>
                  <wp:docPr id="5" name="Decisión 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7E47127" id="_x0000_t110" coordsize="21600,21600" o:spt="110" path="m10800,l,10800,10800,21600,21600,10800xe">
                  <v:stroke joinstyle="miter"/>
                  <v:path gradientshapeok="t" o:connecttype="rect" textboxrect="5400,5400,16200,16200"/>
                </v:shapetype>
                <v:shape id="Decisión 5"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35tgIAAHUFAAAOAAAAZHJzL2Uyb0RvYy54bWysVN1u0zAUvkfiHSzfd0lK0jXR0mmsFJAK&#10;TBpw7zpOY+H4BNttuiGeikfgxTh2sm7jR0KIXDi2z993zvl8zs4PrSJ7YawEXdLkJKZEaA6V1NuS&#10;fni/mswpsY7piinQoqQ3wtLzxdMnZ31XiCk0oCphCDrRtui7kjbOdUUUWd6IltkT6IRGYQ2mZQ6P&#10;ZhtVhvXovVXRNI5nUQ+m6gxwYS3eLgchXQT/dS24e1fXVjiiSorYXFhNWDd+jRZnrNga1jWSjzDY&#10;P6BomdQY9OhqyRwjOyN/cdVKbsBC7U44tBHUteQi5IDZJPFP2Vw3rBMhFyyO7Y5lsv/PLX+7vzJE&#10;ViXNKNGsxRYtBZdWfv+mCV5VwnIs11puG0caMPIWtGPK163vbIHm192V8Znbbg38kyUaLhumt+LC&#10;GOgbwSpEm3j96JGBP1g0JZv+DVQYlu0chBIeatOSWsnuozf0rrFM5BB6dnPsmTg4wvEyS2enzzJs&#10;LUdZmsXzLMRihXfjjTtj3UsBLfGbktYKegRo3JAmDG1j+7V1HuO9frBlzq2kUqOtcq/A3AZI9fZS&#10;DWmb7Qa3ZM88w8I3AjiqbH6ruwrfqDuq+PBjSB9eab9q8BAGcMMN5o5wvcxXIdDsS55M0/j5NJ+s&#10;ZvPTSbpKs0l+Gs8ncZI/z2dxmqfL1VcPPUmLRlaV0GupxR3lk/TvKDU+voGsgfSkL2meTbNQFQtK&#10;Vh6tx2b/WJlHaq10OAGUbEs6P5aPFZ45L3SFabPCMamGffQYfmgY1uDuH6oSeOapNVB0A9UN0swA&#10;Nh9pgrMKN8jkW0p6fPcltZ93zAhK1GuNVM2TNPWDIhzS7HSKB/NQsnkoYZqjq5I6SobtpRuGy64z&#10;/sncMVjDBdK7loFjnvoDqvFR4NsOGYxzyA+Ph+egdT8tFz8AAAD//wMAUEsDBBQABgAIAAAAIQAx&#10;jw2I2wAAAAMBAAAPAAAAZHJzL2Rvd25yZXYueG1sTI/BTsMwEETvSPyDtUjcqJMeSkjjVCjQC4JD&#10;SyU4OvE2iWqvo9htA1/PwqVcRhrNauZtsZqcFSccQ+9JQTpLQCA13vTUKti9r+8yECFqMtp6QgVf&#10;GGBVXl8VOjf+TBs8bWMruIRCrhV0MQ65lKHp0Okw8wMSZ3s/Oh3Zjq00oz5zubNyniQL6XRPvNDp&#10;AasOm8P26BSsN28vT/Pn3eve1x+2yh4+q+HbK3V7Mz0uQUSc4uUYfvEZHUpmqv2RTBBWAT8S/5Sz&#10;bJGyrRXcpyDLQv5nL38AAAD//wMAUEsBAi0AFAAGAAgAAAAhALaDOJL+AAAA4QEAABMAAAAAAAAA&#10;AAAAAAAAAAAAAFtDb250ZW50X1R5cGVzXS54bWxQSwECLQAUAAYACAAAACEAOP0h/9YAAACUAQAA&#10;CwAAAAAAAAAAAAAAAAAvAQAAX3JlbHMvLnJlbHNQSwECLQAUAAYACAAAACEAp1X9+bYCAAB1BQAA&#10;DgAAAAAAAAAAAAAAAAAuAgAAZHJzL2Uyb0RvYy54bWxQSwECLQAUAAYACAAAACEAMY8NiNsAAAAD&#10;AQAADwAAAAAAAAAAAAAAAAAQBQAAZHJzL2Rvd25yZXYueG1sUEsFBgAAAAAEAAQA8wAAABgGAAAA&#10;AA==&#10;" fillcolor="black" stroked="f">
                  <v:fill r:id="rId1" o:title="" type="pattern"/>
                  <w10:anchorlock/>
                </v:shape>
              </w:pict>
            </mc:Fallback>
          </mc:AlternateContent>
        </w:r>
      </w:p>
      <w:p w:rsidR="00BC0422" w:rsidRDefault="00BC0422">
        <w:pPr>
          <w:pStyle w:val="Piedepgina"/>
          <w:jc w:val="center"/>
        </w:pPr>
        <w:r>
          <w:fldChar w:fldCharType="begin"/>
        </w:r>
        <w:r>
          <w:instrText>PAGE    \* MERGEFORMAT</w:instrText>
        </w:r>
        <w:r>
          <w:fldChar w:fldCharType="separate"/>
        </w:r>
        <w:r w:rsidR="00757D5B" w:rsidRPr="00757D5B">
          <w:rPr>
            <w:noProof/>
            <w:lang w:val="es-ES"/>
          </w:rPr>
          <w:t>3</w:t>
        </w:r>
        <w:r>
          <w:fldChar w:fldCharType="end"/>
        </w:r>
      </w:p>
    </w:sdtContent>
  </w:sdt>
  <w:p w:rsidR="00BC0422" w:rsidRDefault="00BC04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971" w:rsidRDefault="00357971" w:rsidP="00C0201F">
      <w:pPr>
        <w:spacing w:after="0" w:line="240" w:lineRule="auto"/>
      </w:pPr>
      <w:r>
        <w:separator/>
      </w:r>
    </w:p>
  </w:footnote>
  <w:footnote w:type="continuationSeparator" w:id="0">
    <w:p w:rsidR="00357971" w:rsidRDefault="00357971" w:rsidP="00C02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01F" w:rsidRDefault="00C0201F">
    <w:pPr>
      <w:pStyle w:val="Encabezado"/>
    </w:pPr>
    <w:r w:rsidRPr="00C0201F">
      <w:rPr>
        <w:noProof/>
        <w:lang w:eastAsia="es-VE"/>
      </w:rPr>
      <w:drawing>
        <wp:anchor distT="0" distB="0" distL="114300" distR="114300" simplePos="0" relativeHeight="251658240" behindDoc="1" locked="0" layoutInCell="1" allowOverlap="1">
          <wp:simplePos x="0" y="0"/>
          <wp:positionH relativeFrom="leftMargin">
            <wp:posOffset>1146810</wp:posOffset>
          </wp:positionH>
          <wp:positionV relativeFrom="paragraph">
            <wp:posOffset>-343535</wp:posOffset>
          </wp:positionV>
          <wp:extent cx="857250" cy="787257"/>
          <wp:effectExtent l="0" t="0" r="0" b="0"/>
          <wp:wrapNone/>
          <wp:docPr id="1" name="Imagen 1" descr="C:\Users\Home\Desktop\Data Asamblea Nacional 2021\Logo_Asamblea_Nacional_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ome\Desktop\Data Asamblea Nacional 2021\Logo_Asamblea_Nacional_20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8725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13C"/>
    <w:rsid w:val="00005BE6"/>
    <w:rsid w:val="0002235D"/>
    <w:rsid w:val="000469FE"/>
    <w:rsid w:val="000A664F"/>
    <w:rsid w:val="001046BF"/>
    <w:rsid w:val="0014621A"/>
    <w:rsid w:val="001D1653"/>
    <w:rsid w:val="001E507A"/>
    <w:rsid w:val="00216D95"/>
    <w:rsid w:val="0029791A"/>
    <w:rsid w:val="002D513C"/>
    <w:rsid w:val="002E6F83"/>
    <w:rsid w:val="00311481"/>
    <w:rsid w:val="00357971"/>
    <w:rsid w:val="003D6AB7"/>
    <w:rsid w:val="003F3BF7"/>
    <w:rsid w:val="004065F8"/>
    <w:rsid w:val="00412EA2"/>
    <w:rsid w:val="00443EF8"/>
    <w:rsid w:val="00456BBB"/>
    <w:rsid w:val="00461C78"/>
    <w:rsid w:val="00477FC6"/>
    <w:rsid w:val="00480FCA"/>
    <w:rsid w:val="0049493A"/>
    <w:rsid w:val="004D0E9C"/>
    <w:rsid w:val="004E7375"/>
    <w:rsid w:val="004F4FC6"/>
    <w:rsid w:val="005258CB"/>
    <w:rsid w:val="00572FAE"/>
    <w:rsid w:val="005C13F9"/>
    <w:rsid w:val="005E68A8"/>
    <w:rsid w:val="006402B1"/>
    <w:rsid w:val="0065769E"/>
    <w:rsid w:val="006710DF"/>
    <w:rsid w:val="007321CB"/>
    <w:rsid w:val="00757D5B"/>
    <w:rsid w:val="007714A4"/>
    <w:rsid w:val="0078086E"/>
    <w:rsid w:val="007962D3"/>
    <w:rsid w:val="007D0E44"/>
    <w:rsid w:val="007E3C86"/>
    <w:rsid w:val="00801722"/>
    <w:rsid w:val="0084591B"/>
    <w:rsid w:val="00856046"/>
    <w:rsid w:val="00885DC4"/>
    <w:rsid w:val="0094670F"/>
    <w:rsid w:val="009833DD"/>
    <w:rsid w:val="00986064"/>
    <w:rsid w:val="00A5481E"/>
    <w:rsid w:val="00A56B6F"/>
    <w:rsid w:val="00A86130"/>
    <w:rsid w:val="00AB15BB"/>
    <w:rsid w:val="00AD4BD4"/>
    <w:rsid w:val="00BA1B86"/>
    <w:rsid w:val="00BC0422"/>
    <w:rsid w:val="00BD377A"/>
    <w:rsid w:val="00C0201F"/>
    <w:rsid w:val="00C12A08"/>
    <w:rsid w:val="00C20A42"/>
    <w:rsid w:val="00CA3959"/>
    <w:rsid w:val="00D0225A"/>
    <w:rsid w:val="00D41A4A"/>
    <w:rsid w:val="00D56165"/>
    <w:rsid w:val="00D72FE7"/>
    <w:rsid w:val="00DA0029"/>
    <w:rsid w:val="00DC5B05"/>
    <w:rsid w:val="00DF2690"/>
    <w:rsid w:val="00E32FB8"/>
    <w:rsid w:val="00E64F10"/>
    <w:rsid w:val="00E91008"/>
    <w:rsid w:val="00EB5A1F"/>
    <w:rsid w:val="00F278F1"/>
    <w:rsid w:val="00F45947"/>
    <w:rsid w:val="00F74A10"/>
    <w:rsid w:val="00FD50F7"/>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13784"/>
  <w15:docId w15:val="{30DD03A0-ECE3-4075-95AE-8239E92A0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201F"/>
  </w:style>
  <w:style w:type="paragraph" w:styleId="Piedepgina">
    <w:name w:val="footer"/>
    <w:basedOn w:val="Normal"/>
    <w:link w:val="PiedepginaCar"/>
    <w:uiPriority w:val="99"/>
    <w:unhideWhenUsed/>
    <w:rsid w:val="00C020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201F"/>
  </w:style>
  <w:style w:type="paragraph" w:styleId="Textodeglobo">
    <w:name w:val="Balloon Text"/>
    <w:basedOn w:val="Normal"/>
    <w:link w:val="TextodegloboCar"/>
    <w:uiPriority w:val="99"/>
    <w:semiHidden/>
    <w:unhideWhenUsed/>
    <w:rsid w:val="007321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21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3</Pages>
  <Words>538</Words>
  <Characters>2960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cp:lastModifiedBy>
  <cp:revision>12</cp:revision>
  <cp:lastPrinted>2022-02-17T20:33:00Z</cp:lastPrinted>
  <dcterms:created xsi:type="dcterms:W3CDTF">2022-02-17T14:43:00Z</dcterms:created>
  <dcterms:modified xsi:type="dcterms:W3CDTF">2022-02-17T23:57:00Z</dcterms:modified>
</cp:coreProperties>
</file>